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D6" w:rsidRPr="006A10D6" w:rsidRDefault="006A10D6" w:rsidP="006A10D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A10D6">
        <w:rPr>
          <w:rFonts w:ascii="Times New Roman" w:eastAsia="Times New Roman" w:hAnsi="Times New Roman" w:cs="Times New Roman"/>
          <w:b/>
          <w:bCs/>
          <w:kern w:val="36"/>
          <w:sz w:val="48"/>
          <w:szCs w:val="48"/>
          <w:lang w:eastAsia="ru-RU"/>
        </w:rPr>
        <w:t xml:space="preserve">Методические рекомендации </w:t>
      </w:r>
    </w:p>
    <w:p w:rsidR="006A10D6" w:rsidRPr="006A10D6" w:rsidRDefault="006A10D6" w:rsidP="006A10D6">
      <w:pPr>
        <w:spacing w:after="0" w:line="240" w:lineRule="auto"/>
        <w:jc w:val="center"/>
        <w:rPr>
          <w:rFonts w:ascii="Times New Roman" w:eastAsia="Times New Roman" w:hAnsi="Times New Roman" w:cs="Times New Roman"/>
          <w:b/>
          <w:sz w:val="36"/>
          <w:szCs w:val="36"/>
          <w:lang w:eastAsia="ru-RU"/>
        </w:rPr>
      </w:pPr>
      <w:r w:rsidRPr="006A10D6">
        <w:rPr>
          <w:rFonts w:ascii="Times New Roman" w:eastAsia="Times New Roman" w:hAnsi="Times New Roman" w:cs="Times New Roman"/>
          <w:b/>
          <w:sz w:val="36"/>
          <w:szCs w:val="36"/>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b/>
          <w:bCs/>
          <w:sz w:val="24"/>
          <w:szCs w:val="24"/>
          <w:lang w:eastAsia="ru-RU"/>
        </w:rPr>
        <w:t>I. Общие положения</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6A10D6">
        <w:rPr>
          <w:rFonts w:ascii="Times New Roman" w:eastAsia="Times New Roman" w:hAnsi="Times New Roman" w:cs="Times New Roman"/>
          <w:sz w:val="24"/>
          <w:szCs w:val="24"/>
          <w:lang w:eastAsia="ru-RU"/>
        </w:rPr>
        <w:t>коронавирусной</w:t>
      </w:r>
      <w:proofErr w:type="spellEnd"/>
      <w:r w:rsidRPr="006A10D6">
        <w:rPr>
          <w:rFonts w:ascii="Times New Roman" w:eastAsia="Times New Roman" w:hAnsi="Times New Roman" w:cs="Times New Roman"/>
          <w:sz w:val="24"/>
          <w:szCs w:val="24"/>
          <w:lang w:eastAsia="ru-RU"/>
        </w:rPr>
        <w:t xml:space="preserve"> инфекции (2019-nCoV).</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1.2. </w:t>
      </w:r>
      <w:proofErr w:type="gramStart"/>
      <w:r w:rsidRPr="006A10D6">
        <w:rPr>
          <w:rFonts w:ascii="Times New Roman" w:eastAsia="Times New Roman" w:hAnsi="Times New Roman" w:cs="Times New Roman"/>
          <w:sz w:val="24"/>
          <w:szCs w:val="24"/>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6A10D6">
        <w:rPr>
          <w:rFonts w:ascii="Times New Roman" w:eastAsia="Times New Roman" w:hAnsi="Times New Roman" w:cs="Times New Roman"/>
          <w:sz w:val="24"/>
          <w:szCs w:val="24"/>
          <w:lang w:eastAsia="ru-RU"/>
        </w:rPr>
        <w:t xml:space="preserve"> </w:t>
      </w:r>
      <w:proofErr w:type="gramStart"/>
      <w:r w:rsidRPr="006A10D6">
        <w:rPr>
          <w:rFonts w:ascii="Times New Roman" w:eastAsia="Times New Roman" w:hAnsi="Times New Roman" w:cs="Times New Roman"/>
          <w:sz w:val="24"/>
          <w:szCs w:val="24"/>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 </w:t>
      </w:r>
      <w:proofErr w:type="gramEnd"/>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b/>
          <w:bCs/>
          <w:sz w:val="24"/>
          <w:szCs w:val="24"/>
          <w:lang w:eastAsia="ru-RU"/>
        </w:rPr>
        <w:t>II. Рекомендации органам и организациям</w:t>
      </w:r>
      <w:r w:rsidRPr="006A10D6">
        <w:rPr>
          <w:rFonts w:ascii="Times New Roman" w:eastAsia="Times New Roman" w:hAnsi="Times New Roman" w:cs="Times New Roman"/>
          <w:sz w:val="24"/>
          <w:szCs w:val="24"/>
          <w:lang w:eastAsia="ru-RU"/>
        </w:rPr>
        <w:t> </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2.1. Органам и организациям рекомендуется:</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w:t>
      </w:r>
      <w:proofErr w:type="gramStart"/>
      <w:r w:rsidRPr="006A10D6">
        <w:rPr>
          <w:rFonts w:ascii="Times New Roman" w:eastAsia="Times New Roman" w:hAnsi="Times New Roman" w:cs="Times New Roman"/>
          <w:sz w:val="24"/>
          <w:szCs w:val="24"/>
          <w:lang w:eastAsia="ru-RU"/>
        </w:rPr>
        <w:t>от</w:t>
      </w:r>
      <w:proofErr w:type="gramEnd"/>
      <w:r w:rsidRPr="006A10D6">
        <w:rPr>
          <w:rFonts w:ascii="Times New Roman" w:eastAsia="Times New Roman" w:hAnsi="Times New Roman" w:cs="Times New Roman"/>
          <w:sz w:val="24"/>
          <w:szCs w:val="24"/>
          <w:lang w:eastAsia="ru-RU"/>
        </w:rPr>
        <w:t xml:space="preserve"> всех поездок в страны с неблагоприятной обстановкой, связанной с распространением новой </w:t>
      </w:r>
      <w:proofErr w:type="spellStart"/>
      <w:r w:rsidRPr="006A10D6">
        <w:rPr>
          <w:rFonts w:ascii="Times New Roman" w:eastAsia="Times New Roman" w:hAnsi="Times New Roman" w:cs="Times New Roman"/>
          <w:sz w:val="24"/>
          <w:szCs w:val="24"/>
          <w:lang w:eastAsia="ru-RU"/>
        </w:rPr>
        <w:t>коронавирусной</w:t>
      </w:r>
      <w:proofErr w:type="spellEnd"/>
      <w:r w:rsidRPr="006A10D6">
        <w:rPr>
          <w:rFonts w:ascii="Times New Roman" w:eastAsia="Times New Roman" w:hAnsi="Times New Roman" w:cs="Times New Roman"/>
          <w:sz w:val="24"/>
          <w:szCs w:val="24"/>
          <w:lang w:eastAsia="ru-RU"/>
        </w:rPr>
        <w:t xml:space="preserve"> инфекции (2019-nCoV), если они не вызваны крайней необходимостью;</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6A10D6">
        <w:rPr>
          <w:rFonts w:ascii="Times New Roman" w:eastAsia="Times New Roman" w:hAnsi="Times New Roman" w:cs="Times New Roman"/>
          <w:sz w:val="24"/>
          <w:szCs w:val="24"/>
          <w:lang w:eastAsia="ru-RU"/>
        </w:rPr>
        <w:t>видеоформате</w:t>
      </w:r>
      <w:proofErr w:type="spellEnd"/>
      <w:r w:rsidRPr="006A10D6">
        <w:rPr>
          <w:rFonts w:ascii="Times New Roman" w:eastAsia="Times New Roman" w:hAnsi="Times New Roman" w:cs="Times New Roman"/>
          <w:sz w:val="24"/>
          <w:szCs w:val="24"/>
          <w:lang w:eastAsia="ru-RU"/>
        </w:rPr>
        <w:t xml:space="preserve"> или без участников, допуская возможность проведения только чрезвычайно важных и неотложных мероприятий;</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временно ограничить личный прием граждан, пришедшим на личный прием, рекомендовать обращаться в письменной форме, </w:t>
      </w:r>
      <w:proofErr w:type="gramStart"/>
      <w:r w:rsidRPr="006A10D6">
        <w:rPr>
          <w:rFonts w:ascii="Times New Roman" w:eastAsia="Times New Roman" w:hAnsi="Times New Roman" w:cs="Times New Roman"/>
          <w:sz w:val="24"/>
          <w:szCs w:val="24"/>
          <w:lang w:eastAsia="ru-RU"/>
        </w:rPr>
        <w:t>разместить</w:t>
      </w:r>
      <w:proofErr w:type="gramEnd"/>
      <w:r w:rsidRPr="006A10D6">
        <w:rPr>
          <w:rFonts w:ascii="Times New Roman" w:eastAsia="Times New Roman" w:hAnsi="Times New Roman" w:cs="Times New Roman"/>
          <w:sz w:val="24"/>
          <w:szCs w:val="24"/>
          <w:lang w:eastAsia="ru-RU"/>
        </w:rPr>
        <w:t xml:space="preserve"> данную информацию на стендах, официальных сайтах;</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lastRenderedPageBreak/>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6A10D6">
        <w:rPr>
          <w:rFonts w:ascii="Times New Roman" w:eastAsia="Times New Roman" w:hAnsi="Times New Roman" w:cs="Times New Roman"/>
          <w:sz w:val="24"/>
          <w:szCs w:val="24"/>
          <w:lang w:eastAsia="ru-RU"/>
        </w:rPr>
        <w:t>орган</w:t>
      </w:r>
      <w:proofErr w:type="gramEnd"/>
      <w:r w:rsidRPr="006A10D6">
        <w:rPr>
          <w:rFonts w:ascii="Times New Roman" w:eastAsia="Times New Roman" w:hAnsi="Times New Roman" w:cs="Times New Roman"/>
          <w:sz w:val="24"/>
          <w:szCs w:val="24"/>
          <w:lang w:eastAsia="ru-RU"/>
        </w:rPr>
        <w:t xml:space="preserve"> и организацию лиц, чья профессиональная деятельность не связана с исполнением  функций  органа и организации;</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исключить использование в служебных помещениях систем кондиционирования и технических систем вентиляции;</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6A10D6">
        <w:rPr>
          <w:rFonts w:ascii="Times New Roman" w:eastAsia="Times New Roman" w:hAnsi="Times New Roman" w:cs="Times New Roman"/>
          <w:sz w:val="24"/>
          <w:szCs w:val="24"/>
          <w:lang w:eastAsia="ru-RU"/>
        </w:rPr>
        <w:t>рециркуляторы</w:t>
      </w:r>
      <w:proofErr w:type="spellEnd"/>
      <w:r w:rsidRPr="006A10D6">
        <w:rPr>
          <w:rFonts w:ascii="Times New Roman" w:eastAsia="Times New Roman" w:hAnsi="Times New Roman" w:cs="Times New Roman"/>
          <w:sz w:val="24"/>
          <w:szCs w:val="24"/>
          <w:lang w:eastAsia="ru-RU"/>
        </w:rPr>
        <w:t xml:space="preserve"> воздуха, </w:t>
      </w:r>
      <w:proofErr w:type="spellStart"/>
      <w:proofErr w:type="gramStart"/>
      <w:r w:rsidRPr="006A10D6">
        <w:rPr>
          <w:rFonts w:ascii="Times New Roman" w:eastAsia="Times New Roman" w:hAnsi="Times New Roman" w:cs="Times New Roman"/>
          <w:sz w:val="24"/>
          <w:szCs w:val="24"/>
          <w:lang w:eastAsia="ru-RU"/>
        </w:rPr>
        <w:t>УФ-облучатели</w:t>
      </w:r>
      <w:proofErr w:type="spellEnd"/>
      <w:proofErr w:type="gramEnd"/>
      <w:r w:rsidRPr="006A10D6">
        <w:rPr>
          <w:rFonts w:ascii="Times New Roman" w:eastAsia="Times New Roman" w:hAnsi="Times New Roman" w:cs="Times New Roman"/>
          <w:sz w:val="24"/>
          <w:szCs w:val="24"/>
          <w:lang w:eastAsia="ru-RU"/>
        </w:rPr>
        <w:t xml:space="preserve"> бактерицидные);</w:t>
      </w:r>
    </w:p>
    <w:p w:rsidR="006A10D6" w:rsidRPr="006A10D6" w:rsidRDefault="006A10D6" w:rsidP="006A10D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6A10D6">
        <w:rPr>
          <w:rFonts w:ascii="Times New Roman" w:eastAsia="Times New Roman" w:hAnsi="Times New Roman" w:cs="Times New Roman"/>
          <w:sz w:val="24"/>
          <w:szCs w:val="24"/>
          <w:lang w:eastAsia="ru-RU"/>
        </w:rPr>
        <w:t>дств в с</w:t>
      </w:r>
      <w:proofErr w:type="gramEnd"/>
      <w:r w:rsidRPr="006A10D6">
        <w:rPr>
          <w:rFonts w:ascii="Times New Roman" w:eastAsia="Times New Roman" w:hAnsi="Times New Roman" w:cs="Times New Roman"/>
          <w:sz w:val="24"/>
          <w:szCs w:val="24"/>
          <w:lang w:eastAsia="ru-RU"/>
        </w:rPr>
        <w:t>оответствии с требованиями санитарного законодательства.</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w:t>
      </w:r>
      <w:r w:rsidRPr="006A10D6">
        <w:rPr>
          <w:rFonts w:ascii="Times New Roman" w:eastAsia="Times New Roman" w:hAnsi="Times New Roman" w:cs="Times New Roman"/>
          <w:sz w:val="24"/>
          <w:szCs w:val="24"/>
          <w:lang w:eastAsia="ru-RU"/>
        </w:rPr>
        <w:lastRenderedPageBreak/>
        <w:t>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6A10D6">
        <w:rPr>
          <w:rFonts w:ascii="Times New Roman" w:eastAsia="Times New Roman" w:hAnsi="Times New Roman" w:cs="Times New Roman"/>
          <w:sz w:val="24"/>
          <w:szCs w:val="24"/>
          <w:lang w:eastAsia="ru-RU"/>
        </w:rPr>
        <w:t>о</w:t>
      </w:r>
      <w:proofErr w:type="gramEnd"/>
      <w:r w:rsidRPr="006A10D6">
        <w:rPr>
          <w:rFonts w:ascii="Times New Roman" w:eastAsia="Times New Roman" w:hAnsi="Times New Roman" w:cs="Times New Roman"/>
          <w:sz w:val="24"/>
          <w:szCs w:val="24"/>
          <w:lang w:eastAsia="ru-RU"/>
        </w:rPr>
        <w:t xml:space="preserve"> всех контактах заболевшего новой </w:t>
      </w:r>
      <w:proofErr w:type="spellStart"/>
      <w:r w:rsidRPr="006A10D6">
        <w:rPr>
          <w:rFonts w:ascii="Times New Roman" w:eastAsia="Times New Roman" w:hAnsi="Times New Roman" w:cs="Times New Roman"/>
          <w:sz w:val="24"/>
          <w:szCs w:val="24"/>
          <w:lang w:eastAsia="ru-RU"/>
        </w:rPr>
        <w:t>коронавирусной</w:t>
      </w:r>
      <w:proofErr w:type="spellEnd"/>
      <w:r w:rsidRPr="006A10D6">
        <w:rPr>
          <w:rFonts w:ascii="Times New Roman" w:eastAsia="Times New Roman" w:hAnsi="Times New Roman" w:cs="Times New Roman"/>
          <w:sz w:val="24"/>
          <w:szCs w:val="24"/>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 </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b/>
          <w:bCs/>
          <w:sz w:val="24"/>
          <w:szCs w:val="24"/>
          <w:lang w:eastAsia="ru-RU"/>
        </w:rPr>
        <w:t>III. Рекомендации гражданским служащим, муниципальным служащим, работникам</w:t>
      </w:r>
      <w:r w:rsidRPr="006A10D6">
        <w:rPr>
          <w:rFonts w:ascii="Times New Roman" w:eastAsia="Times New Roman" w:hAnsi="Times New Roman" w:cs="Times New Roman"/>
          <w:sz w:val="24"/>
          <w:szCs w:val="24"/>
          <w:lang w:eastAsia="ru-RU"/>
        </w:rPr>
        <w:t> </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3.1.  Гражданским служащим, муниципальным служащим, работникам рекомендуется:</w:t>
      </w:r>
    </w:p>
    <w:p w:rsidR="006A10D6" w:rsidRPr="006A10D6" w:rsidRDefault="006A10D6" w:rsidP="006A10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xml:space="preserve">при планировании отпусков воздерживаться от посещения стран, где была выявлена новая </w:t>
      </w:r>
      <w:proofErr w:type="spellStart"/>
      <w:r w:rsidRPr="006A10D6">
        <w:rPr>
          <w:rFonts w:ascii="Times New Roman" w:eastAsia="Times New Roman" w:hAnsi="Times New Roman" w:cs="Times New Roman"/>
          <w:sz w:val="24"/>
          <w:szCs w:val="24"/>
          <w:lang w:eastAsia="ru-RU"/>
        </w:rPr>
        <w:t>коронавирусная</w:t>
      </w:r>
      <w:proofErr w:type="spellEnd"/>
      <w:r w:rsidRPr="006A10D6">
        <w:rPr>
          <w:rFonts w:ascii="Times New Roman" w:eastAsia="Times New Roman" w:hAnsi="Times New Roman" w:cs="Times New Roman"/>
          <w:sz w:val="24"/>
          <w:szCs w:val="24"/>
          <w:lang w:eastAsia="ru-RU"/>
        </w:rPr>
        <w:t xml:space="preserve"> инфекция (2019-nCoV);</w:t>
      </w:r>
    </w:p>
    <w:p w:rsidR="006A10D6" w:rsidRPr="006A10D6" w:rsidRDefault="006A10D6" w:rsidP="006A10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при появлении первых респираторных симптомов незамедлительно обратиться за медицинской помощью;</w:t>
      </w:r>
    </w:p>
    <w:p w:rsidR="006A10D6" w:rsidRPr="006A10D6" w:rsidRDefault="006A10D6" w:rsidP="006A10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0D6">
        <w:rPr>
          <w:rFonts w:ascii="Times New Roman" w:eastAsia="Times New Roman" w:hAnsi="Times New Roman" w:cs="Times New Roman"/>
          <w:sz w:val="24"/>
          <w:szCs w:val="24"/>
          <w:lang w:eastAsia="ru-RU"/>
        </w:rPr>
        <w:t>посещавшим</w:t>
      </w:r>
      <w:proofErr w:type="gramEnd"/>
      <w:r w:rsidRPr="006A10D6">
        <w:rPr>
          <w:rFonts w:ascii="Times New Roman" w:eastAsia="Times New Roman" w:hAnsi="Times New Roman" w:cs="Times New Roman"/>
          <w:sz w:val="24"/>
          <w:szCs w:val="24"/>
          <w:lang w:eastAsia="ru-RU"/>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6A10D6" w:rsidRPr="006A10D6" w:rsidRDefault="006A10D6" w:rsidP="006A10D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следовать основным правилам гигиены:</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мыть руки - с мылом и тёплой водой, не менее 15-20 секунд, всегда мыть руки перед едой;</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чихать, прикрывая рот и нос салфеткой. Обязательно утилизировать ее после использования;</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 носить с собой дезинфицирующее средство для рук и регулярно применять его.</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 </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b/>
          <w:bCs/>
          <w:sz w:val="24"/>
          <w:szCs w:val="24"/>
          <w:lang w:eastAsia="ru-RU"/>
        </w:rPr>
        <w:t>IV. Заключительные положения </w:t>
      </w:r>
    </w:p>
    <w:p w:rsidR="006A10D6" w:rsidRPr="006A10D6" w:rsidRDefault="006A10D6" w:rsidP="006A10D6">
      <w:pPr>
        <w:spacing w:before="100" w:beforeAutospacing="1" w:after="100" w:afterAutospacing="1" w:line="240" w:lineRule="auto"/>
        <w:rPr>
          <w:rFonts w:ascii="Times New Roman" w:eastAsia="Times New Roman" w:hAnsi="Times New Roman" w:cs="Times New Roman"/>
          <w:sz w:val="24"/>
          <w:szCs w:val="24"/>
          <w:lang w:eastAsia="ru-RU"/>
        </w:rPr>
      </w:pPr>
      <w:r w:rsidRPr="006A10D6">
        <w:rPr>
          <w:rFonts w:ascii="Times New Roman" w:eastAsia="Times New Roman" w:hAnsi="Times New Roman" w:cs="Times New Roman"/>
          <w:sz w:val="24"/>
          <w:szCs w:val="24"/>
          <w:lang w:eastAsia="ru-RU"/>
        </w:rPr>
        <w:t>4.1. Рекомендовать руководителям органов и организаций, указанных в пункте 1.2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083982" w:rsidRDefault="00083982"/>
    <w:sectPr w:rsidR="00083982" w:rsidSect="00083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59AC"/>
    <w:multiLevelType w:val="multilevel"/>
    <w:tmpl w:val="6D6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E230B"/>
    <w:multiLevelType w:val="multilevel"/>
    <w:tmpl w:val="324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0D6"/>
    <w:rsid w:val="00083982"/>
    <w:rsid w:val="006A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82"/>
  </w:style>
  <w:style w:type="paragraph" w:styleId="1">
    <w:name w:val="heading 1"/>
    <w:basedOn w:val="a"/>
    <w:link w:val="10"/>
    <w:uiPriority w:val="9"/>
    <w:qFormat/>
    <w:rsid w:val="006A1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0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1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10D6"/>
    <w:rPr>
      <w:b/>
      <w:bCs/>
    </w:rPr>
  </w:style>
</w:styles>
</file>

<file path=word/webSettings.xml><?xml version="1.0" encoding="utf-8"?>
<w:webSettings xmlns:r="http://schemas.openxmlformats.org/officeDocument/2006/relationships" xmlns:w="http://schemas.openxmlformats.org/wordprocessingml/2006/main">
  <w:divs>
    <w:div w:id="109714345">
      <w:bodyDiv w:val="1"/>
      <w:marLeft w:val="0"/>
      <w:marRight w:val="0"/>
      <w:marTop w:val="0"/>
      <w:marBottom w:val="0"/>
      <w:divBdr>
        <w:top w:val="none" w:sz="0" w:space="0" w:color="auto"/>
        <w:left w:val="none" w:sz="0" w:space="0" w:color="auto"/>
        <w:bottom w:val="none" w:sz="0" w:space="0" w:color="auto"/>
        <w:right w:val="none" w:sz="0" w:space="0" w:color="auto"/>
      </w:divBdr>
      <w:divsChild>
        <w:div w:id="116373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6778</Characters>
  <Application>Microsoft Office Word</Application>
  <DocSecurity>0</DocSecurity>
  <Lines>56</Lines>
  <Paragraphs>15</Paragraphs>
  <ScaleCrop>false</ScaleCrop>
  <Company>SPecialiST RePack</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2020-03-20T08:56:00Z</dcterms:created>
  <dcterms:modified xsi:type="dcterms:W3CDTF">2020-03-20T08:56:00Z</dcterms:modified>
</cp:coreProperties>
</file>